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A5" w:rsidRDefault="005500A5" w:rsidP="005500A5">
      <w:pPr>
        <w:pStyle w:val="a5"/>
        <w:widowControl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500A5" w:rsidRDefault="005500A5" w:rsidP="005500A5">
      <w:pPr>
        <w:pStyle w:val="2"/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</w:pPr>
    </w:p>
    <w:p w:rsidR="005500A5" w:rsidRDefault="005500A5" w:rsidP="005500A5">
      <w:pPr>
        <w:pStyle w:val="2"/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文化和旅游部办公厅关于开展国家</w:t>
      </w:r>
    </w:p>
    <w:p w:rsidR="005500A5" w:rsidRDefault="005500A5" w:rsidP="005500A5">
      <w:pPr>
        <w:pStyle w:val="2"/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旅游科技示范园区试点申报工作的通知</w:t>
      </w:r>
    </w:p>
    <w:p w:rsidR="005500A5" w:rsidRDefault="005500A5" w:rsidP="005500A5">
      <w:pPr>
        <w:pStyle w:val="a5"/>
        <w:widowControl/>
        <w:spacing w:line="560" w:lineRule="exact"/>
        <w:ind w:leftChars="108" w:left="227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北京市、山西省、黑龙江省、江苏省、广东省、四川省、陕西省文化和旅游厅（局）：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为贯彻《“十四五”文化和旅游发展规划》《“十四五”文化和旅游科技创新规划》，落实国家创新驱动发展战略，促进旅游和科技融合，充分发挥科技在旅游业发展中的支撑与引领作用，文化和旅游部选取部分省（市）开展国家旅游科技示范园区（以下简称“示范园区”）试点申报工作。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kern w:val="2"/>
          <w:sz w:val="32"/>
          <w:szCs w:val="32"/>
        </w:rPr>
        <w:t>一、申报说明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  示范园区指面向旅游业开展科技研发或应用，以拓展旅游产品、丰富旅游业态、优化旅游服务、提升游客体验和满意度为目标，旅游和科技融合取得显著成效并具有示范意义的独立管理区域，包括但不限于科技园区、产业园区、旅游景区、特色小镇等。示范园区的评定遵循“自愿申报、自主创建、注重实效、突出示范、规范评审、动态管理、持续发展”的原则。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 xml:space="preserve">　　</w:t>
      </w:r>
      <w:r>
        <w:rPr>
          <w:rFonts w:ascii="黑体" w:eastAsia="黑体" w:hAnsi="黑体" w:cs="黑体" w:hint="eastAsia"/>
          <w:kern w:val="2"/>
          <w:sz w:val="32"/>
          <w:szCs w:val="32"/>
        </w:rPr>
        <w:t>二、申报要求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申报示范园区的单位，应具备以下基本条件：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 （一）有明确的建设和管理主体单位；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 （二）主业突出，特色鲜明，具有旅游和科技融合发展的良好基础，在全国范围内具有引领性和示范性；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 （三）有持续的旅游科技研发、应用投入和良好的发展潜力；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 （四）近3年内未发生重特大突发性数据泄露、环境事件或安全、消防、卫生等重大责任事故。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kern w:val="2"/>
          <w:sz w:val="32"/>
          <w:szCs w:val="32"/>
        </w:rPr>
        <w:t xml:space="preserve">　三、评定程序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 （一）申报单位填写并组织申报材料（包括《国家旅游科技示范园区申报表》、佐证材料和必要补充材料），报组织推荐部门审核。申报材料须确保内容的真实性，纸质材料一式两份，附电子版光盘1张。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 （二）文化和旅游厅（局）作为组织推荐部门对申报材料进行全面审核，对符合条件的申报单位，择优向主管部门报送推荐函和相关申报材料。组织推荐部门可单独推荐，也可跨省（市）联合推荐，每个厅（局）推荐不超过3家。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 （三）文化和旅游部作为主管部门组织评审。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 xml:space="preserve">　　1.对申报材料合规性进行全面审核。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2.组织专家组对申报材料进行评审。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3.组织专家组通过现场答辩、实地考察等方式开展现场评审。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4.主管部门根据综合评审结果，结合国家战略布局，综合考虑区域、类别、代表性等因素择优评定。其中，组织推荐部门单独推荐的确定7家左右，跨省（市）联合推荐的确定1家。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kern w:val="2"/>
          <w:sz w:val="32"/>
          <w:szCs w:val="32"/>
        </w:rPr>
        <w:t>四、试点省份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首批示范园区在北京市、山西省、黑龙江省、江苏省、广东省、四川省、陕西省等省（市）进行试点申报，各组织推荐部门分别做好本省（市）或跨省（市）的申报和推荐工作，并请于2021年9月10日前将推荐函、1份申报材料和电子版光盘寄送至文化和旅游部科技教育司。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kern w:val="2"/>
          <w:sz w:val="32"/>
          <w:szCs w:val="32"/>
        </w:rPr>
        <w:t>五、联系方式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联系人：乔伟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联系电话：010-59881085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通信地址：北京市东城区朝阳门北大街10号 文化和旅游部科技教育司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ind w:firstLine="640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特此通知。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ind w:firstLine="640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ind w:firstLine="640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附件：国家旅游科技示范区申报表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ind w:firstLine="640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ind w:firstLine="640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jc w:val="right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    文化和旅游部办公厅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>
        <w:rPr>
          <w:rFonts w:ascii="宋体" w:hAnsi="宋体" w:cs="宋体" w:hint="eastAsia"/>
          <w:kern w:val="2"/>
          <w:sz w:val="32"/>
          <w:szCs w:val="32"/>
        </w:rPr>
        <w:t> 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ind w:firstLineChars="1500" w:firstLine="4800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2021年8月6日</w:t>
      </w:r>
      <w:r>
        <w:rPr>
          <w:rFonts w:ascii="宋体" w:hAnsi="宋体" w:cs="宋体" w:hint="eastAsia"/>
          <w:kern w:val="2"/>
          <w:sz w:val="32"/>
          <w:szCs w:val="32"/>
        </w:rPr>
        <w:t> </w:t>
      </w:r>
    </w:p>
    <w:p w:rsidR="005500A5" w:rsidRDefault="005500A5" w:rsidP="005500A5">
      <w:pPr>
        <w:pStyle w:val="a5"/>
        <w:widowControl/>
        <w:shd w:val="clear" w:color="auto" w:fill="FFFFFF"/>
        <w:spacing w:line="560" w:lineRule="exact"/>
        <w:ind w:firstLineChars="1500" w:firstLine="4800"/>
        <w:jc w:val="both"/>
        <w:rPr>
          <w:rFonts w:ascii="仿宋" w:eastAsia="仿宋" w:hAnsi="仿宋" w:cs="仿宋" w:hint="eastAsia"/>
          <w:kern w:val="2"/>
          <w:sz w:val="32"/>
          <w:szCs w:val="32"/>
        </w:rPr>
      </w:pPr>
    </w:p>
    <w:p w:rsidR="005500A5" w:rsidRDefault="005500A5" w:rsidP="005500A5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5500A5" w:rsidRDefault="005500A5" w:rsidP="005500A5">
      <w:pPr>
        <w:pStyle w:val="Heading2"/>
        <w:rPr>
          <w:rStyle w:val="NormalCharacter"/>
          <w:rFonts w:ascii="黑体" w:eastAsia="黑体" w:hAnsi="黑体" w:cs="黑体" w:hint="eastAsia"/>
          <w:b w:val="0"/>
        </w:rPr>
      </w:pPr>
      <w:r>
        <w:rPr>
          <w:rStyle w:val="NormalCharacter"/>
          <w:rFonts w:ascii="黑体" w:eastAsia="黑体" w:hAnsi="黑体" w:cs="黑体" w:hint="eastAsia"/>
          <w:b w:val="0"/>
        </w:rPr>
        <w:lastRenderedPageBreak/>
        <w:t>附件</w:t>
      </w:r>
    </w:p>
    <w:p w:rsidR="005500A5" w:rsidRDefault="005500A5" w:rsidP="005500A5">
      <w:pPr>
        <w:spacing w:line="720" w:lineRule="auto"/>
        <w:jc w:val="center"/>
        <w:rPr>
          <w:rStyle w:val="NormalCharacter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5500A5" w:rsidRDefault="005500A5" w:rsidP="005500A5">
      <w:pPr>
        <w:spacing w:line="720" w:lineRule="auto"/>
        <w:jc w:val="center"/>
        <w:rPr>
          <w:rStyle w:val="NormalCharacter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国家旅游科技示范园区</w:t>
      </w:r>
    </w:p>
    <w:p w:rsidR="005500A5" w:rsidRDefault="005500A5" w:rsidP="005500A5">
      <w:pPr>
        <w:spacing w:line="720" w:lineRule="auto"/>
        <w:jc w:val="center"/>
        <w:rPr>
          <w:rStyle w:val="NormalCharacter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  报  表</w:t>
      </w:r>
    </w:p>
    <w:p w:rsidR="005500A5" w:rsidRDefault="005500A5" w:rsidP="005500A5">
      <w:pPr>
        <w:pStyle w:val="BodyText1I"/>
        <w:rPr>
          <w:rFonts w:hint="eastAsia"/>
        </w:rPr>
      </w:pPr>
    </w:p>
    <w:p w:rsidR="005500A5" w:rsidRDefault="005500A5" w:rsidP="005500A5">
      <w:pPr>
        <w:pStyle w:val="BodyText1I"/>
        <w:rPr>
          <w:bCs/>
        </w:rPr>
      </w:pPr>
    </w:p>
    <w:p w:rsidR="005500A5" w:rsidRDefault="005500A5" w:rsidP="005500A5">
      <w:pPr>
        <w:pStyle w:val="BodyText1I"/>
        <w:rPr>
          <w:bCs/>
        </w:rPr>
      </w:pPr>
    </w:p>
    <w:p w:rsidR="005500A5" w:rsidRDefault="005500A5" w:rsidP="005500A5">
      <w:pPr>
        <w:pStyle w:val="BodyText1I"/>
        <w:rPr>
          <w:bCs/>
        </w:rPr>
      </w:pPr>
    </w:p>
    <w:p w:rsidR="005500A5" w:rsidRDefault="005500A5" w:rsidP="005500A5">
      <w:pPr>
        <w:pStyle w:val="BodyText1I"/>
        <w:rPr>
          <w:bCs/>
        </w:rPr>
      </w:pPr>
    </w:p>
    <w:p w:rsidR="005500A5" w:rsidRDefault="005500A5" w:rsidP="005500A5">
      <w:pPr>
        <w:pStyle w:val="BodyText1I"/>
        <w:rPr>
          <w:bCs/>
        </w:rPr>
      </w:pPr>
    </w:p>
    <w:p w:rsidR="005500A5" w:rsidRDefault="005500A5" w:rsidP="005500A5">
      <w:pPr>
        <w:spacing w:line="600" w:lineRule="auto"/>
        <w:ind w:firstLineChars="400" w:firstLine="1200"/>
        <w:jc w:val="left"/>
        <w:rPr>
          <w:rStyle w:val="NormalCharacter"/>
          <w:rFonts w:ascii="黑体" w:eastAsia="黑体" w:hAnsi="黑体" w:cs="黑体"/>
          <w:sz w:val="30"/>
          <w:szCs w:val="30"/>
        </w:rPr>
      </w:pPr>
    </w:p>
    <w:p w:rsidR="005500A5" w:rsidRDefault="005500A5" w:rsidP="005500A5">
      <w:pPr>
        <w:spacing w:line="600" w:lineRule="auto"/>
        <w:ind w:firstLineChars="400" w:firstLine="1200"/>
        <w:jc w:val="left"/>
        <w:rPr>
          <w:rStyle w:val="NormalCharacter"/>
          <w:rFonts w:ascii="黑体" w:eastAsia="黑体" w:hAnsi="黑体" w:cs="黑体" w:hint="eastAsia"/>
          <w:bCs/>
          <w:sz w:val="30"/>
          <w:szCs w:val="30"/>
        </w:rPr>
      </w:pPr>
      <w:r>
        <w:rPr>
          <w:rStyle w:val="NormalCharacter"/>
          <w:rFonts w:ascii="黑体" w:eastAsia="黑体" w:hAnsi="黑体" w:cs="黑体" w:hint="eastAsia"/>
          <w:bCs/>
          <w:sz w:val="30"/>
          <w:szCs w:val="30"/>
        </w:rPr>
        <w:t>申 报 单 位</w:t>
      </w:r>
      <w:r>
        <w:rPr>
          <w:rFonts w:eastAsia="黑体" w:hAnsi="黑体" w:hint="eastAsia"/>
          <w:bCs/>
          <w:sz w:val="30"/>
          <w:szCs w:val="30"/>
          <w:u w:val="single"/>
        </w:rPr>
        <w:t>（盖章）</w:t>
      </w:r>
    </w:p>
    <w:p w:rsidR="005500A5" w:rsidRDefault="005500A5" w:rsidP="005500A5">
      <w:pPr>
        <w:spacing w:line="600" w:lineRule="auto"/>
        <w:ind w:firstLineChars="400" w:firstLine="1200"/>
        <w:jc w:val="left"/>
        <w:rPr>
          <w:rStyle w:val="NormalCharacter"/>
          <w:rFonts w:ascii="黑体" w:eastAsia="黑体" w:hAnsi="黑体" w:cs="黑体" w:hint="eastAsia"/>
          <w:bCs/>
          <w:sz w:val="30"/>
          <w:szCs w:val="30"/>
        </w:rPr>
      </w:pPr>
      <w:r>
        <w:rPr>
          <w:rStyle w:val="NormalCharacter"/>
          <w:rFonts w:ascii="黑体" w:eastAsia="黑体" w:hAnsi="黑体" w:cs="黑体" w:hint="eastAsia"/>
          <w:bCs/>
          <w:sz w:val="30"/>
          <w:szCs w:val="30"/>
        </w:rPr>
        <w:t>推 荐 部 门</w:t>
      </w:r>
    </w:p>
    <w:p w:rsidR="005500A5" w:rsidRDefault="005500A5" w:rsidP="005500A5">
      <w:pPr>
        <w:spacing w:line="600" w:lineRule="auto"/>
        <w:ind w:firstLineChars="400" w:firstLine="1200"/>
        <w:jc w:val="left"/>
        <w:rPr>
          <w:rStyle w:val="NormalCharacter"/>
          <w:rFonts w:ascii="黑体" w:eastAsia="黑体" w:hAnsi="黑体" w:cs="黑体" w:hint="eastAsia"/>
          <w:bCs/>
          <w:sz w:val="30"/>
          <w:szCs w:val="30"/>
          <w:u w:val="single" w:color="000000"/>
        </w:rPr>
      </w:pPr>
      <w:r>
        <w:rPr>
          <w:rStyle w:val="NormalCharacter"/>
          <w:rFonts w:ascii="黑体" w:eastAsia="黑体" w:hAnsi="黑体" w:cs="黑体" w:hint="eastAsia"/>
          <w:bCs/>
          <w:sz w:val="30"/>
          <w:szCs w:val="30"/>
        </w:rPr>
        <w:t>申 报 日期</w:t>
      </w:r>
      <w:bookmarkStart w:id="0" w:name="_GoBack"/>
      <w:bookmarkEnd w:id="0"/>
    </w:p>
    <w:p w:rsidR="005500A5" w:rsidRDefault="005500A5" w:rsidP="005500A5">
      <w:pPr>
        <w:pStyle w:val="BodyText1I"/>
        <w:ind w:firstLine="0"/>
        <w:rPr>
          <w:rFonts w:hint="eastAsia"/>
        </w:rPr>
      </w:pPr>
    </w:p>
    <w:p w:rsidR="005500A5" w:rsidRDefault="005500A5" w:rsidP="005500A5">
      <w:pPr>
        <w:pStyle w:val="BodyText1I"/>
        <w:rPr>
          <w:bCs/>
        </w:rPr>
      </w:pPr>
    </w:p>
    <w:p w:rsidR="005500A5" w:rsidRDefault="005500A5" w:rsidP="005500A5">
      <w:pPr>
        <w:pStyle w:val="BodyText1I"/>
        <w:rPr>
          <w:bCs/>
        </w:rPr>
      </w:pPr>
    </w:p>
    <w:p w:rsidR="005500A5" w:rsidRDefault="005500A5" w:rsidP="005500A5">
      <w:pPr>
        <w:snapToGrid w:val="0"/>
        <w:spacing w:line="352" w:lineRule="auto"/>
        <w:jc w:val="center"/>
        <w:rPr>
          <w:rStyle w:val="NormalCharacter"/>
          <w:rFonts w:ascii="黑体" w:eastAsia="黑体" w:hAnsi="黑体" w:cs="黑体"/>
          <w:sz w:val="30"/>
          <w:szCs w:val="30"/>
        </w:rPr>
      </w:pPr>
    </w:p>
    <w:p w:rsidR="005500A5" w:rsidRDefault="005500A5" w:rsidP="005500A5">
      <w:pPr>
        <w:snapToGrid w:val="0"/>
        <w:spacing w:line="352" w:lineRule="auto"/>
        <w:jc w:val="center"/>
        <w:rPr>
          <w:rStyle w:val="NormalCharacter"/>
          <w:rFonts w:ascii="黑体" w:eastAsia="黑体" w:hAnsi="黑体" w:cs="黑体" w:hint="eastAsia"/>
          <w:bCs/>
          <w:sz w:val="30"/>
          <w:szCs w:val="30"/>
        </w:rPr>
      </w:pPr>
    </w:p>
    <w:p w:rsidR="005500A5" w:rsidRDefault="005500A5" w:rsidP="005500A5">
      <w:pPr>
        <w:snapToGrid w:val="0"/>
        <w:spacing w:line="352" w:lineRule="auto"/>
        <w:jc w:val="center"/>
        <w:rPr>
          <w:rStyle w:val="NormalCharacter"/>
          <w:rFonts w:ascii="黑体" w:eastAsia="黑体" w:hAnsi="黑体" w:cs="黑体" w:hint="eastAsia"/>
          <w:bCs/>
          <w:sz w:val="30"/>
          <w:szCs w:val="30"/>
        </w:rPr>
      </w:pPr>
      <w:r>
        <w:rPr>
          <w:rStyle w:val="NormalCharacter"/>
          <w:rFonts w:ascii="黑体" w:eastAsia="黑体" w:hAnsi="黑体" w:cs="黑体" w:hint="eastAsia"/>
          <w:bCs/>
          <w:sz w:val="30"/>
          <w:szCs w:val="30"/>
        </w:rPr>
        <w:t>二〇二一年制</w:t>
      </w:r>
    </w:p>
    <w:p w:rsidR="005500A5" w:rsidRDefault="005500A5" w:rsidP="005500A5">
      <w:pPr>
        <w:rPr>
          <w:rFonts w:hint="eastAsia"/>
        </w:rPr>
      </w:pPr>
      <w:r>
        <w:rPr>
          <w:rStyle w:val="NormalCharacter"/>
          <w:rFonts w:ascii="黑体" w:eastAsia="黑体" w:hAnsi="黑体" w:cs="黑体" w:hint="eastAsia"/>
          <w:bCs/>
          <w:sz w:val="30"/>
          <w:szCs w:val="30"/>
        </w:rPr>
        <w:br w:type="page"/>
      </w:r>
    </w:p>
    <w:tbl>
      <w:tblPr>
        <w:tblW w:w="8355" w:type="dxa"/>
        <w:jc w:val="center"/>
        <w:tblBorders>
          <w:top w:val="single" w:sz="6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3"/>
        <w:gridCol w:w="1028"/>
        <w:gridCol w:w="514"/>
        <w:gridCol w:w="514"/>
        <w:gridCol w:w="1029"/>
        <w:gridCol w:w="1239"/>
        <w:gridCol w:w="280"/>
        <w:gridCol w:w="339"/>
        <w:gridCol w:w="620"/>
        <w:gridCol w:w="1239"/>
      </w:tblGrid>
      <w:tr w:rsidR="005500A5" w:rsidTr="005500A5">
        <w:trPr>
          <w:trHeight w:val="567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lastRenderedPageBreak/>
              <w:t>申报单位名称</w:t>
            </w: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</w:tr>
      <w:tr w:rsidR="005500A5" w:rsidTr="005500A5">
        <w:trPr>
          <w:trHeight w:val="567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负责人及职务</w:t>
            </w:r>
          </w:p>
        </w:tc>
        <w:tc>
          <w:tcPr>
            <w:tcW w:w="3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电话/手机</w:t>
            </w:r>
          </w:p>
        </w:tc>
        <w:tc>
          <w:tcPr>
            <w:tcW w:w="21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</w:tr>
      <w:tr w:rsidR="005500A5" w:rsidTr="005500A5">
        <w:trPr>
          <w:trHeight w:val="567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联系人</w:t>
            </w:r>
          </w:p>
        </w:tc>
        <w:tc>
          <w:tcPr>
            <w:tcW w:w="3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电话/手机</w:t>
            </w:r>
          </w:p>
        </w:tc>
        <w:tc>
          <w:tcPr>
            <w:tcW w:w="21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</w:tr>
      <w:tr w:rsidR="005500A5" w:rsidTr="005500A5">
        <w:trPr>
          <w:trHeight w:val="567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通讯地址</w:t>
            </w:r>
          </w:p>
        </w:tc>
        <w:tc>
          <w:tcPr>
            <w:tcW w:w="3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邮政编码</w:t>
            </w:r>
          </w:p>
        </w:tc>
        <w:tc>
          <w:tcPr>
            <w:tcW w:w="21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</w:tr>
      <w:tr w:rsidR="005500A5" w:rsidTr="005500A5">
        <w:trPr>
          <w:trHeight w:val="567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E-mail</w:t>
            </w:r>
          </w:p>
        </w:tc>
        <w:tc>
          <w:tcPr>
            <w:tcW w:w="3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传  真</w:t>
            </w:r>
          </w:p>
        </w:tc>
        <w:tc>
          <w:tcPr>
            <w:tcW w:w="21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</w:tr>
      <w:tr w:rsidR="005500A5" w:rsidTr="005500A5">
        <w:trPr>
          <w:trHeight w:val="493"/>
          <w:tblHeader/>
          <w:jc w:val="center"/>
        </w:trPr>
        <w:tc>
          <w:tcPr>
            <w:tcW w:w="1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基本情况</w:t>
            </w:r>
          </w:p>
          <w:p w:rsidR="005500A5" w:rsidRDefault="005500A5">
            <w:pPr>
              <w:pStyle w:val="BodyText1I"/>
              <w:ind w:firstLine="0"/>
              <w:jc w:val="center"/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（相关栏目如无对应内容可不填）</w:t>
            </w:r>
          </w:p>
          <w:p w:rsidR="005500A5" w:rsidRDefault="005500A5">
            <w:pPr>
              <w:snapToGrid w:val="0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占地面积</w:t>
            </w:r>
          </w:p>
        </w:tc>
        <w:tc>
          <w:tcPr>
            <w:tcW w:w="1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旅游科技类企业数量</w:t>
            </w:r>
          </w:p>
        </w:tc>
        <w:tc>
          <w:tcPr>
            <w:tcW w:w="1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旅游科技类发明专利数量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游客重复到访率</w:t>
            </w:r>
          </w:p>
        </w:tc>
      </w:tr>
      <w:tr w:rsidR="005500A5" w:rsidTr="005500A5">
        <w:trPr>
          <w:trHeight w:val="566"/>
          <w:tblHeader/>
          <w:jc w:val="center"/>
        </w:trPr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00A5" w:rsidRDefault="005500A5">
            <w:pPr>
              <w:widowControl/>
              <w:jc w:val="left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</w:tr>
      <w:tr w:rsidR="005500A5" w:rsidTr="005500A5">
        <w:trPr>
          <w:trHeight w:val="496"/>
          <w:tblHeader/>
          <w:jc w:val="center"/>
        </w:trPr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00A5" w:rsidRDefault="005500A5">
            <w:pPr>
              <w:widowControl/>
              <w:jc w:val="left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近三年纳税</w:t>
            </w:r>
          </w:p>
        </w:tc>
        <w:tc>
          <w:tcPr>
            <w:tcW w:w="3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近三年产值</w:t>
            </w:r>
          </w:p>
        </w:tc>
      </w:tr>
      <w:tr w:rsidR="005500A5" w:rsidTr="005500A5">
        <w:trPr>
          <w:trHeight w:val="496"/>
          <w:tblHeader/>
          <w:jc w:val="center"/>
        </w:trPr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00A5" w:rsidRDefault="005500A5">
            <w:pPr>
              <w:widowControl/>
              <w:jc w:val="left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00A5" w:rsidTr="005500A5">
        <w:trPr>
          <w:trHeight w:val="496"/>
          <w:tblHeader/>
          <w:jc w:val="center"/>
        </w:trPr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00A5" w:rsidRDefault="005500A5">
            <w:pPr>
              <w:widowControl/>
              <w:jc w:val="left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近三年旅游收入</w:t>
            </w:r>
          </w:p>
        </w:tc>
        <w:tc>
          <w:tcPr>
            <w:tcW w:w="3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近三年旅游人次</w:t>
            </w:r>
          </w:p>
        </w:tc>
      </w:tr>
      <w:tr w:rsidR="005500A5" w:rsidTr="005500A5">
        <w:trPr>
          <w:trHeight w:val="496"/>
          <w:tblHeader/>
          <w:jc w:val="center"/>
        </w:trPr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00A5" w:rsidRDefault="005500A5">
            <w:pPr>
              <w:widowControl/>
              <w:jc w:val="left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00A5" w:rsidTr="005500A5">
        <w:trPr>
          <w:trHeight w:val="496"/>
          <w:tblHeader/>
          <w:jc w:val="center"/>
        </w:trPr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00A5" w:rsidRDefault="005500A5">
            <w:pPr>
              <w:widowControl/>
              <w:jc w:val="left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近三年旅游人均消费</w:t>
            </w:r>
          </w:p>
        </w:tc>
        <w:tc>
          <w:tcPr>
            <w:tcW w:w="3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近三年R&amp;D经费投入</w:t>
            </w:r>
          </w:p>
        </w:tc>
      </w:tr>
      <w:tr w:rsidR="005500A5" w:rsidTr="005500A5">
        <w:trPr>
          <w:trHeight w:val="496"/>
          <w:tblHeader/>
          <w:jc w:val="center"/>
        </w:trPr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00A5" w:rsidRDefault="005500A5">
            <w:pPr>
              <w:widowControl/>
              <w:jc w:val="left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00A5" w:rsidTr="005500A5">
        <w:trPr>
          <w:trHeight w:val="496"/>
          <w:tblHeader/>
          <w:jc w:val="center"/>
        </w:trPr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00A5" w:rsidRDefault="005500A5">
            <w:pPr>
              <w:widowControl/>
              <w:jc w:val="left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近三年科技成果交易合同数量与金额</w:t>
            </w:r>
          </w:p>
        </w:tc>
        <w:tc>
          <w:tcPr>
            <w:tcW w:w="3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近三年科普活动的参与人次</w:t>
            </w:r>
          </w:p>
        </w:tc>
      </w:tr>
      <w:tr w:rsidR="005500A5" w:rsidTr="005500A5">
        <w:trPr>
          <w:trHeight w:val="496"/>
          <w:tblHeader/>
          <w:jc w:val="center"/>
        </w:trPr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00A5" w:rsidRDefault="005500A5">
            <w:pPr>
              <w:widowControl/>
              <w:jc w:val="left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</w:tr>
      <w:tr w:rsidR="005500A5" w:rsidTr="005500A5">
        <w:trPr>
          <w:trHeight w:val="496"/>
          <w:tblHeader/>
          <w:jc w:val="center"/>
        </w:trPr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00A5" w:rsidRDefault="005500A5">
            <w:pPr>
              <w:widowControl/>
              <w:jc w:val="left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获旅游或科技奖项数量及最有代表性的奖项名称</w:t>
            </w:r>
          </w:p>
        </w:tc>
      </w:tr>
      <w:tr w:rsidR="005500A5" w:rsidTr="005500A5">
        <w:trPr>
          <w:trHeight w:val="749"/>
          <w:tblHeader/>
          <w:jc w:val="center"/>
        </w:trPr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00A5" w:rsidRDefault="005500A5">
            <w:pPr>
              <w:widowControl/>
              <w:jc w:val="left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</w:tr>
      <w:tr w:rsidR="005500A5" w:rsidTr="005500A5">
        <w:trPr>
          <w:trHeight w:val="496"/>
          <w:tblHeader/>
          <w:jc w:val="center"/>
        </w:trPr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00A5" w:rsidRDefault="005500A5">
            <w:pPr>
              <w:widowControl/>
              <w:jc w:val="left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媒体报道次数及最有代表性的报道题目</w:t>
            </w:r>
          </w:p>
        </w:tc>
      </w:tr>
      <w:tr w:rsidR="005500A5" w:rsidTr="005500A5">
        <w:trPr>
          <w:trHeight w:val="496"/>
          <w:tblHeader/>
          <w:jc w:val="center"/>
        </w:trPr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00A5" w:rsidRDefault="005500A5">
            <w:pPr>
              <w:widowControl/>
              <w:jc w:val="left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500A5" w:rsidRDefault="005500A5">
            <w:pPr>
              <w:snapToGrid w:val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</w:tr>
      <w:tr w:rsidR="005500A5" w:rsidTr="005500A5">
        <w:trPr>
          <w:trHeight w:val="1472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旅游和科技的总体发展情况</w:t>
            </w: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500A5" w:rsidRDefault="005500A5">
            <w:pPr>
              <w:snapToGrid w:val="0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（旅游和科技融合发展总体情况、园区内旅游科技类企业发展现状。1500字内）</w:t>
            </w:r>
          </w:p>
          <w:p w:rsidR="005500A5" w:rsidRDefault="005500A5">
            <w:pPr>
              <w:pStyle w:val="BodyText1I"/>
              <w:ind w:firstLine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</w:tr>
      <w:tr w:rsidR="005500A5" w:rsidTr="005500A5">
        <w:trPr>
          <w:trHeight w:val="1404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旅游科技融合的制度保障</w:t>
            </w: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500A5" w:rsidRDefault="005500A5">
            <w:pPr>
              <w:snapToGrid w:val="0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 xml:space="preserve">（包括旅游科技相关综合管理机构情况、旅游科技相关发展规划和管理制度等。1000字内） </w:t>
            </w:r>
          </w:p>
          <w:p w:rsidR="005500A5" w:rsidRDefault="005500A5">
            <w:pPr>
              <w:pStyle w:val="BodyText1I"/>
            </w:pPr>
          </w:p>
        </w:tc>
      </w:tr>
      <w:tr w:rsidR="005500A5" w:rsidTr="005500A5">
        <w:trPr>
          <w:trHeight w:val="493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lastRenderedPageBreak/>
              <w:t>示范性案例</w:t>
            </w: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500A5" w:rsidRDefault="005500A5">
            <w:pPr>
              <w:snapToGrid w:val="0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（介绍两个案例，案例一描述一项旅游科技项目（产品），突出科技在优化旅游服务，升级游客体验方面的示范作用；案例二描述一个科技推动旅游创新发展的典型案例，突出科技在提升旅游管理、拓展消费场景、创新旅游模式等方面的示范作用。2000字内）</w:t>
            </w:r>
          </w:p>
          <w:p w:rsidR="005500A5" w:rsidRDefault="005500A5">
            <w:pPr>
              <w:pStyle w:val="BodyText1I"/>
              <w:ind w:firstLine="0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</w:tr>
      <w:tr w:rsidR="005500A5" w:rsidTr="005500A5">
        <w:trPr>
          <w:trHeight w:val="1267"/>
          <w:tblHeader/>
          <w:jc w:val="center"/>
        </w:trPr>
        <w:tc>
          <w:tcPr>
            <w:tcW w:w="15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科技在丰富和创新旅游产品中的应用</w:t>
            </w:r>
          </w:p>
        </w:tc>
        <w:tc>
          <w:tcPr>
            <w:tcW w:w="6802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500A5" w:rsidRDefault="005500A5">
            <w:pPr>
              <w:snapToGrid w:val="0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（包括信息化技术、现代展陈技术、资源保护与节能技术、旅游装备设施技术等科技的应用或研发情况。1500字内）</w:t>
            </w:r>
          </w:p>
          <w:p w:rsidR="005500A5" w:rsidRDefault="005500A5">
            <w:pPr>
              <w:pStyle w:val="BodyText1I"/>
              <w:ind w:firstLine="0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</w:tr>
      <w:tr w:rsidR="005500A5" w:rsidTr="005500A5">
        <w:trPr>
          <w:trHeight w:val="1281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科技在提升旅游服务中的应用</w:t>
            </w: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500A5" w:rsidRDefault="005500A5">
            <w:pPr>
              <w:snapToGrid w:val="0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（包括游客服务中心、旅游标识、旅游移动端建设、交通系统等服务方面的科技应用或研发情况。1500字内）</w:t>
            </w:r>
          </w:p>
          <w:p w:rsidR="005500A5" w:rsidRDefault="005500A5">
            <w:pPr>
              <w:pStyle w:val="BodyText1I"/>
            </w:pPr>
          </w:p>
        </w:tc>
      </w:tr>
      <w:tr w:rsidR="005500A5" w:rsidTr="005500A5">
        <w:trPr>
          <w:trHeight w:val="1532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科技在创新旅游业态中的应用</w:t>
            </w: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500A5" w:rsidRDefault="005500A5">
            <w:pPr>
              <w:snapToGrid w:val="0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（包括应用科技创新夜间旅游、虚拟旅游、低空旅游、房车旅游等新业态，或将科技景观、科技展馆等作为旅游资源拓展新业态等情况。1500字内）</w:t>
            </w:r>
          </w:p>
          <w:p w:rsidR="005500A5" w:rsidRDefault="005500A5">
            <w:pPr>
              <w:pStyle w:val="BodyText1I"/>
            </w:pPr>
          </w:p>
        </w:tc>
      </w:tr>
      <w:tr w:rsidR="005500A5" w:rsidTr="005500A5">
        <w:trPr>
          <w:trHeight w:val="1227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科技在提升旅游管理水平的应用</w:t>
            </w: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500A5" w:rsidRDefault="005500A5">
            <w:pPr>
              <w:snapToGrid w:val="0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（包括科技旅游旅游经营管理、安全管理、环境保护管理中的应用或研发情况。1500字内）</w:t>
            </w:r>
          </w:p>
          <w:p w:rsidR="005500A5" w:rsidRDefault="005500A5">
            <w:pPr>
              <w:pStyle w:val="BodyText1I"/>
            </w:pPr>
          </w:p>
        </w:tc>
      </w:tr>
      <w:tr w:rsidR="005500A5" w:rsidTr="005500A5">
        <w:trPr>
          <w:trHeight w:val="493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科技的普及教育</w:t>
            </w: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500A5" w:rsidRDefault="005500A5">
            <w:pPr>
              <w:snapToGrid w:val="0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（包括旅游科普教育发展情况，包括配备必要的讲解人、讲解设备，近三年接待科普教育活动的年均旅游人次。介绍一场近三年举办的有影响的科技类节事活动。1500字内）</w:t>
            </w:r>
          </w:p>
          <w:p w:rsidR="005500A5" w:rsidRDefault="005500A5">
            <w:pPr>
              <w:pStyle w:val="BodyText1I"/>
            </w:pPr>
          </w:p>
        </w:tc>
      </w:tr>
      <w:tr w:rsidR="005500A5" w:rsidTr="005500A5">
        <w:trPr>
          <w:trHeight w:val="1095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pStyle w:val="BodyText1I"/>
              <w:ind w:firstLine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旅游科技融合的社会效益</w:t>
            </w: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500A5" w:rsidRDefault="005500A5">
            <w:pPr>
              <w:snapToGrid w:val="0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（介绍旅游科技融合发展所产生的社会贡献，包括社会媒体报道、提升大众的科学素养、新技术的应用推广等。1500字内）</w:t>
            </w:r>
          </w:p>
          <w:p w:rsidR="005500A5" w:rsidRDefault="005500A5">
            <w:pPr>
              <w:snapToGrid w:val="0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</w:p>
        </w:tc>
      </w:tr>
      <w:tr w:rsidR="005500A5" w:rsidTr="005500A5">
        <w:trPr>
          <w:trHeight w:val="1174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pStyle w:val="BodyText1I"/>
              <w:ind w:firstLine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特色成效</w:t>
            </w: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500A5" w:rsidRDefault="005500A5">
            <w:pPr>
              <w:snapToGrid w:val="0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（介绍园区内最有特色的旅游和科技融合亮点，补充介绍未尽事宜。2000字内）</w:t>
            </w:r>
          </w:p>
          <w:p w:rsidR="005500A5" w:rsidRDefault="005500A5">
            <w:pPr>
              <w:pStyle w:val="BodyText1I"/>
            </w:pPr>
          </w:p>
        </w:tc>
      </w:tr>
      <w:tr w:rsidR="005500A5" w:rsidTr="005500A5">
        <w:trPr>
          <w:trHeight w:val="2158"/>
          <w:tblHeader/>
          <w:jc w:val="center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5500A5" w:rsidRDefault="005500A5">
            <w:pPr>
              <w:pStyle w:val="BodyText1I"/>
              <w:spacing w:after="0"/>
              <w:ind w:firstLine="0"/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>省级文化和旅游行政部门审核推荐意见</w:t>
            </w:r>
          </w:p>
        </w:tc>
        <w:tc>
          <w:tcPr>
            <w:tcW w:w="6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5500A5" w:rsidRDefault="005500A5">
            <w:pPr>
              <w:pStyle w:val="a7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5500A5" w:rsidRDefault="005500A5">
            <w:pPr>
              <w:pStyle w:val="BodyText1I"/>
              <w:ind w:left="425" w:firstLine="0"/>
              <w:jc w:val="center"/>
              <w:rPr>
                <w:rStyle w:val="NormalCharacter"/>
                <w:rFonts w:ascii="仿宋" w:hAnsi="仿宋" w:hint="eastAsia"/>
              </w:rPr>
            </w:pPr>
          </w:p>
          <w:p w:rsidR="005500A5" w:rsidRDefault="005500A5">
            <w:pPr>
              <w:pStyle w:val="BodyText1I"/>
              <w:ind w:left="425" w:firstLine="0"/>
              <w:jc w:val="center"/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</w:pPr>
          </w:p>
          <w:p w:rsidR="005500A5" w:rsidRDefault="005500A5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（盖章）</w:t>
            </w:r>
          </w:p>
          <w:p w:rsidR="005500A5" w:rsidRDefault="005500A5">
            <w:pPr>
              <w:pStyle w:val="BodyText1I"/>
              <w:ind w:left="425" w:firstLine="0"/>
              <w:jc w:val="center"/>
              <w:rPr>
                <w:rStyle w:val="NormalCharacter"/>
                <w:rFonts w:ascii="仿宋" w:hAnsi="仿宋" w:hint="eastAsia"/>
              </w:rPr>
            </w:pPr>
          </w:p>
          <w:p w:rsidR="005500A5" w:rsidRDefault="005500A5">
            <w:pPr>
              <w:pStyle w:val="BodyText1I"/>
              <w:ind w:left="425" w:firstLine="0"/>
              <w:jc w:val="center"/>
              <w:rPr>
                <w:w w:val="90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z w:val="24"/>
              </w:rPr>
              <w:t xml:space="preserve">    年    月    日</w:t>
            </w:r>
          </w:p>
        </w:tc>
      </w:tr>
    </w:tbl>
    <w:p w:rsidR="005500A5" w:rsidRDefault="005500A5" w:rsidP="005500A5"/>
    <w:p w:rsidR="00005B8D" w:rsidRDefault="00005B8D"/>
    <w:sectPr w:rsidR="00005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8D" w:rsidRDefault="00005B8D" w:rsidP="005500A5">
      <w:r>
        <w:separator/>
      </w:r>
    </w:p>
  </w:endnote>
  <w:endnote w:type="continuationSeparator" w:id="1">
    <w:p w:rsidR="00005B8D" w:rsidRDefault="00005B8D" w:rsidP="0055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8D" w:rsidRDefault="00005B8D" w:rsidP="005500A5">
      <w:r>
        <w:separator/>
      </w:r>
    </w:p>
  </w:footnote>
  <w:footnote w:type="continuationSeparator" w:id="1">
    <w:p w:rsidR="00005B8D" w:rsidRDefault="00005B8D" w:rsidP="00550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0A5"/>
    <w:rsid w:val="00005B8D"/>
    <w:rsid w:val="0055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A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5500A5"/>
    <w:pPr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0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0A5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5500A5"/>
    <w:rPr>
      <w:rFonts w:ascii="宋体" w:eastAsia="宋体" w:hAnsi="宋体" w:cs="宋体"/>
      <w:b/>
      <w:kern w:val="0"/>
      <w:sz w:val="36"/>
      <w:szCs w:val="36"/>
    </w:rPr>
  </w:style>
  <w:style w:type="paragraph" w:styleId="a5">
    <w:name w:val="Normal (Web)"/>
    <w:basedOn w:val="a"/>
    <w:semiHidden/>
    <w:unhideWhenUsed/>
    <w:qFormat/>
    <w:rsid w:val="005500A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ody Text"/>
    <w:basedOn w:val="a"/>
    <w:link w:val="Char1"/>
    <w:uiPriority w:val="99"/>
    <w:semiHidden/>
    <w:unhideWhenUsed/>
    <w:rsid w:val="005500A5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5500A5"/>
    <w:rPr>
      <w:szCs w:val="24"/>
    </w:rPr>
  </w:style>
  <w:style w:type="paragraph" w:styleId="a7">
    <w:name w:val="Body Text First Indent"/>
    <w:basedOn w:val="a6"/>
    <w:link w:val="Char2"/>
    <w:semiHidden/>
    <w:unhideWhenUsed/>
    <w:qFormat/>
    <w:rsid w:val="005500A5"/>
    <w:pPr>
      <w:ind w:firstLineChars="100" w:firstLine="420"/>
    </w:pPr>
  </w:style>
  <w:style w:type="character" w:customStyle="1" w:styleId="Char2">
    <w:name w:val="正文首行缩进 Char"/>
    <w:basedOn w:val="Char1"/>
    <w:link w:val="a7"/>
    <w:semiHidden/>
    <w:rsid w:val="005500A5"/>
  </w:style>
  <w:style w:type="paragraph" w:customStyle="1" w:styleId="Heading2">
    <w:name w:val="Heading2"/>
    <w:basedOn w:val="a"/>
    <w:next w:val="a"/>
    <w:qFormat/>
    <w:rsid w:val="005500A5"/>
    <w:pPr>
      <w:keepNext/>
      <w:keepLines/>
      <w:spacing w:before="260" w:after="260" w:line="415" w:lineRule="auto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NormalCharacter">
    <w:name w:val="NormalCharacter"/>
    <w:link w:val="UserStyle5"/>
    <w:qFormat/>
    <w:locked/>
    <w:rsid w:val="005500A5"/>
    <w:rPr>
      <w:rFonts w:ascii="Calibri" w:hAnsi="Calibri"/>
    </w:rPr>
  </w:style>
  <w:style w:type="paragraph" w:customStyle="1" w:styleId="UserStyle5">
    <w:name w:val="UserStyle_5"/>
    <w:basedOn w:val="a"/>
    <w:link w:val="NormalCharacter"/>
    <w:qFormat/>
    <w:rsid w:val="005500A5"/>
    <w:pPr>
      <w:spacing w:after="160" w:line="240" w:lineRule="exact"/>
      <w:jc w:val="left"/>
    </w:pPr>
    <w:rPr>
      <w:rFonts w:ascii="Calibri" w:hAnsi="Calibri"/>
      <w:szCs w:val="22"/>
    </w:rPr>
  </w:style>
  <w:style w:type="paragraph" w:customStyle="1" w:styleId="BodyText1I">
    <w:name w:val="BodyText1I"/>
    <w:basedOn w:val="a"/>
    <w:qFormat/>
    <w:rsid w:val="005500A5"/>
    <w:pPr>
      <w:spacing w:after="120"/>
      <w:ind w:firstLine="6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</Words>
  <Characters>2024</Characters>
  <Application>Microsoft Office Word</Application>
  <DocSecurity>0</DocSecurity>
  <Lines>16</Lines>
  <Paragraphs>4</Paragraphs>
  <ScaleCrop>false</ScaleCrop>
  <Company>Lenovo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2021-08-17T07:30:00Z</dcterms:created>
  <dcterms:modified xsi:type="dcterms:W3CDTF">2021-08-17T07:30:00Z</dcterms:modified>
</cp:coreProperties>
</file>